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52" w:rsidRPr="00740AF3" w:rsidRDefault="00495F52" w:rsidP="00495F52">
      <w:pPr>
        <w:jc w:val="center"/>
        <w:rPr>
          <w:rFonts w:ascii="楷体_GB2312" w:eastAsia="楷体_GB2312"/>
          <w:color w:val="FF0000"/>
          <w:sz w:val="88"/>
          <w:szCs w:val="88"/>
        </w:rPr>
      </w:pPr>
      <w:r w:rsidRPr="00740AF3">
        <w:rPr>
          <w:rFonts w:ascii="楷体_GB2312" w:eastAsia="楷体_GB2312" w:hint="eastAsia"/>
          <w:color w:val="FF0000"/>
          <w:sz w:val="88"/>
          <w:szCs w:val="88"/>
        </w:rPr>
        <w:t>河北省高等教育学会</w:t>
      </w:r>
    </w:p>
    <w:p w:rsidR="00495F52" w:rsidRPr="00C5151F" w:rsidRDefault="009A53B5" w:rsidP="00495F52">
      <w:pPr>
        <w:jc w:val="center"/>
        <w:rPr>
          <w:rFonts w:ascii="微软雅黑" w:hAnsi="微软雅黑"/>
          <w:sz w:val="36"/>
          <w:szCs w:val="36"/>
        </w:rPr>
      </w:pPr>
      <w:r w:rsidRPr="009A53B5">
        <w:rPr>
          <w:rFonts w:ascii="黑体" w:eastAsia="黑体"/>
          <w:noProof/>
          <w:sz w:val="36"/>
          <w:szCs w:val="36"/>
        </w:rPr>
        <w:pict>
          <v:line id="_x0000_s1026" style="position:absolute;left:0;text-align:left;flip:y;z-index:251658240" from="-41.25pt,24pt" to="462.6pt,24.3pt" strokecolor="red" strokeweight="4.5pt">
            <v:stroke linestyle="thinThick"/>
          </v:line>
        </w:pict>
      </w:r>
      <w:r w:rsidR="00495F52">
        <w:rPr>
          <w:rFonts w:ascii="黑体" w:eastAsia="黑体" w:hint="eastAsia"/>
          <w:noProof/>
          <w:sz w:val="36"/>
          <w:szCs w:val="36"/>
        </w:rPr>
        <w:t xml:space="preserve">  </w:t>
      </w:r>
    </w:p>
    <w:p w:rsidR="00495F52" w:rsidRDefault="00495F52" w:rsidP="00495F52">
      <w:pPr>
        <w:spacing w:line="440" w:lineRule="exact"/>
        <w:jc w:val="center"/>
        <w:rPr>
          <w:rFonts w:ascii="仿宋" w:eastAsia="仿宋" w:hAnsi="仿宋" w:cs="宋体"/>
          <w:sz w:val="48"/>
          <w:szCs w:val="48"/>
        </w:rPr>
      </w:pPr>
    </w:p>
    <w:p w:rsidR="00495F52" w:rsidRPr="00850798" w:rsidRDefault="00495F52" w:rsidP="00495F52">
      <w:pPr>
        <w:pStyle w:val="pagetitle"/>
        <w:rPr>
          <w:rFonts w:ascii="方正小标宋简体" w:eastAsia="方正小标宋简体" w:hAnsi="微软雅黑" w:cs="Arial" w:hint="eastAsia"/>
          <w:sz w:val="36"/>
          <w:szCs w:val="36"/>
        </w:rPr>
      </w:pPr>
      <w:r w:rsidRPr="00850798">
        <w:rPr>
          <w:rFonts w:ascii="方正小标宋简体" w:eastAsia="方正小标宋简体" w:hAnsi="微软雅黑" w:cs="Arial" w:hint="eastAsia"/>
          <w:sz w:val="36"/>
          <w:szCs w:val="36"/>
        </w:rPr>
        <w:t>关于高等教育科学研究“十三五”规划课题</w:t>
      </w:r>
    </w:p>
    <w:p w:rsidR="00495F52" w:rsidRPr="00850798" w:rsidRDefault="00495F52" w:rsidP="00495F52">
      <w:pPr>
        <w:pStyle w:val="pagetitle"/>
        <w:rPr>
          <w:rFonts w:ascii="方正小标宋简体" w:eastAsia="方正小标宋简体" w:hAnsi="微软雅黑" w:cs="Arial" w:hint="eastAsia"/>
          <w:sz w:val="36"/>
          <w:szCs w:val="36"/>
        </w:rPr>
      </w:pPr>
      <w:r w:rsidRPr="00850798">
        <w:rPr>
          <w:rFonts w:ascii="方正小标宋简体" w:eastAsia="方正小标宋简体" w:hAnsi="微软雅黑" w:cs="Arial" w:hint="eastAsia"/>
          <w:sz w:val="36"/>
          <w:szCs w:val="36"/>
        </w:rPr>
        <w:t>组织申报工作的通知</w:t>
      </w:r>
    </w:p>
    <w:p w:rsidR="00495F52" w:rsidRDefault="00495F52" w:rsidP="00495F52">
      <w:pPr>
        <w:pStyle w:val="a5"/>
        <w:spacing w:line="360" w:lineRule="atLeast"/>
        <w:jc w:val="right"/>
        <w:rPr>
          <w:rFonts w:ascii="Arial" w:hAnsi="Arial" w:cs="Arial"/>
          <w:color w:val="333333"/>
          <w:sz w:val="28"/>
          <w:szCs w:val="28"/>
        </w:rPr>
      </w:pPr>
      <w:r w:rsidRPr="00A234BD">
        <w:rPr>
          <w:rFonts w:ascii="Arial" w:hAnsi="Arial" w:cs="Arial"/>
          <w:color w:val="333333"/>
          <w:sz w:val="28"/>
          <w:szCs w:val="28"/>
        </w:rPr>
        <w:t xml:space="preserve">　　</w:t>
      </w:r>
    </w:p>
    <w:p w:rsidR="00495F52" w:rsidRPr="00850798" w:rsidRDefault="00495F52" w:rsidP="00495F52">
      <w:pPr>
        <w:pStyle w:val="a5"/>
        <w:spacing w:line="360" w:lineRule="atLeast"/>
        <w:jc w:val="right"/>
        <w:rPr>
          <w:rFonts w:ascii="仿宋_GB2312" w:eastAsia="仿宋_GB2312" w:hAnsi="Arial" w:cs="Arial" w:hint="eastAsia"/>
          <w:color w:val="333333"/>
          <w:sz w:val="28"/>
          <w:szCs w:val="28"/>
        </w:rPr>
      </w:pPr>
      <w:r w:rsidRPr="00850798">
        <w:rPr>
          <w:rFonts w:ascii="仿宋_GB2312" w:eastAsia="仿宋_GB2312" w:hAnsi="Arial" w:cs="Arial" w:hint="eastAsia"/>
          <w:color w:val="333333"/>
          <w:sz w:val="28"/>
          <w:szCs w:val="28"/>
        </w:rPr>
        <w:t>高教学会[2017] 3 号</w:t>
      </w:r>
    </w:p>
    <w:p w:rsidR="00495F52" w:rsidRPr="00850798" w:rsidRDefault="00495F52" w:rsidP="00495F52">
      <w:pPr>
        <w:pStyle w:val="a5"/>
        <w:spacing w:line="360" w:lineRule="atLeast"/>
        <w:rPr>
          <w:rFonts w:ascii="仿宋_GB2312" w:eastAsia="仿宋_GB2312" w:hAnsi="Arial" w:cs="Arial" w:hint="eastAsia"/>
          <w:color w:val="333333"/>
          <w:sz w:val="28"/>
          <w:szCs w:val="28"/>
        </w:rPr>
      </w:pPr>
      <w:r w:rsidRPr="00850798">
        <w:rPr>
          <w:rFonts w:ascii="Arial" w:eastAsia="仿宋_GB2312" w:hAnsi="Arial" w:cs="Arial" w:hint="eastAsia"/>
          <w:color w:val="333333"/>
          <w:sz w:val="28"/>
          <w:szCs w:val="28"/>
        </w:rPr>
        <w:t> </w:t>
      </w:r>
    </w:p>
    <w:p w:rsidR="00495F52" w:rsidRPr="00850798" w:rsidRDefault="00495F52" w:rsidP="00C5151F">
      <w:pPr>
        <w:rPr>
          <w:rFonts w:ascii="仿宋_GB2312" w:eastAsia="仿宋_GB2312" w:hAnsi="微软雅黑" w:hint="eastAsia"/>
          <w:color w:val="000000"/>
          <w:sz w:val="28"/>
          <w:szCs w:val="28"/>
        </w:rPr>
      </w:pPr>
      <w:r w:rsidRPr="00850798">
        <w:rPr>
          <w:rFonts w:ascii="仿宋_GB2312" w:eastAsia="仿宋_GB2312" w:hAnsi="微软雅黑" w:cs="宋体" w:hint="eastAsia"/>
          <w:color w:val="000000"/>
          <w:sz w:val="28"/>
          <w:szCs w:val="28"/>
        </w:rPr>
        <w:t>各理事单位、各分支机构及有关高校：</w:t>
      </w:r>
    </w:p>
    <w:p w:rsidR="00495F52" w:rsidRPr="00850798" w:rsidRDefault="00495F52" w:rsidP="00C5151F">
      <w:pPr>
        <w:ind w:firstLineChars="100" w:firstLine="280"/>
        <w:rPr>
          <w:rFonts w:ascii="仿宋_GB2312" w:eastAsia="仿宋_GB2312" w:hAnsi="微软雅黑" w:hint="eastAsia"/>
          <w:color w:val="000000"/>
          <w:sz w:val="28"/>
          <w:szCs w:val="28"/>
        </w:rPr>
      </w:pPr>
      <w:r w:rsidRPr="00850798">
        <w:rPr>
          <w:rFonts w:ascii="仿宋_GB2312" w:eastAsia="仿宋_GB2312" w:hAnsi="微软雅黑" w:hint="eastAsia"/>
          <w:color w:val="000000"/>
          <w:sz w:val="28"/>
          <w:szCs w:val="28"/>
        </w:rPr>
        <w:t>“十三五”是全面建成小康社会的关键时期，是迈向教育现代化的重要阶段。为充分发挥学会科学研究工作的智库作用，围绕中心、服务大局，河北省高等教育学会决定自2017年4月起启动高等教育科学研究“十三五”规划课题（以下简称规划课题）申报工作。现将有关事项通知如下：</w:t>
      </w:r>
      <w:r w:rsidRPr="00850798">
        <w:rPr>
          <w:rFonts w:ascii="仿宋_GB2312" w:eastAsia="仿宋_GB2312" w:hAnsi="微软雅黑" w:hint="eastAsia"/>
          <w:color w:val="000000"/>
          <w:sz w:val="28"/>
          <w:szCs w:val="28"/>
        </w:rPr>
        <w:br/>
        <w:t xml:space="preserve">　　</w:t>
      </w:r>
      <w:r w:rsidRPr="00850798">
        <w:rPr>
          <w:rFonts w:ascii="仿宋_GB2312" w:eastAsia="仿宋_GB2312" w:hAnsi="微软雅黑" w:hint="eastAsia"/>
          <w:b/>
          <w:color w:val="000000"/>
          <w:sz w:val="28"/>
          <w:szCs w:val="28"/>
        </w:rPr>
        <w:t>一、课题类别及成果要求</w:t>
      </w:r>
      <w:r w:rsidRPr="00850798">
        <w:rPr>
          <w:rFonts w:ascii="仿宋_GB2312" w:eastAsia="仿宋_GB2312" w:hAnsi="微软雅黑" w:hint="eastAsia"/>
          <w:b/>
          <w:color w:val="000000"/>
          <w:sz w:val="28"/>
          <w:szCs w:val="28"/>
        </w:rPr>
        <w:br/>
      </w:r>
      <w:r w:rsidRPr="00850798">
        <w:rPr>
          <w:rFonts w:ascii="仿宋_GB2312" w:eastAsia="仿宋_GB2312" w:hAnsi="微软雅黑" w:hint="eastAsia"/>
          <w:color w:val="000000"/>
          <w:sz w:val="28"/>
          <w:szCs w:val="28"/>
        </w:rPr>
        <w:t xml:space="preserve">　　规划课题设重点课题和一般课题。课题申请人可根据课题类别要求自拟课题名称。</w:t>
      </w:r>
    </w:p>
    <w:p w:rsidR="00495F52" w:rsidRPr="00850798" w:rsidRDefault="00495F52" w:rsidP="00C5151F">
      <w:pPr>
        <w:ind w:firstLineChars="200" w:firstLine="560"/>
        <w:rPr>
          <w:rFonts w:ascii="仿宋_GB2312" w:eastAsia="仿宋_GB2312" w:hAnsi="微软雅黑" w:cs="宋体" w:hint="eastAsia"/>
          <w:b/>
          <w:color w:val="000000"/>
          <w:sz w:val="28"/>
          <w:szCs w:val="28"/>
        </w:rPr>
      </w:pPr>
      <w:r w:rsidRPr="00850798">
        <w:rPr>
          <w:rFonts w:ascii="仿宋_GB2312" w:eastAsia="仿宋_GB2312" w:hAnsi="微软雅黑" w:cs="宋体" w:hint="eastAsia"/>
          <w:color w:val="000000"/>
          <w:sz w:val="28"/>
          <w:szCs w:val="28"/>
        </w:rPr>
        <w:t>（一）重点课题。着重围绕高等教育改革和发展中前瞻性、战略性的重大政策实践问题，</w:t>
      </w:r>
      <w:r w:rsidRPr="00850798">
        <w:rPr>
          <w:rFonts w:ascii="仿宋_GB2312" w:eastAsia="仿宋_GB2312" w:hAnsi="微软雅黑" w:cs="宋体" w:hint="eastAsia"/>
          <w:sz w:val="28"/>
          <w:szCs w:val="28"/>
        </w:rPr>
        <w:t>开展综合性、实证性研究分析及比较研究，研究成果力求具有决策参考及实</w:t>
      </w:r>
      <w:r w:rsidRPr="00850798">
        <w:rPr>
          <w:rFonts w:ascii="仿宋_GB2312" w:eastAsia="仿宋_GB2312" w:hAnsi="微软雅黑" w:cs="宋体" w:hint="eastAsia"/>
          <w:color w:val="000000"/>
          <w:sz w:val="28"/>
          <w:szCs w:val="28"/>
        </w:rPr>
        <w:t>践应用价值。</w:t>
      </w:r>
      <w:r w:rsidRPr="00850798">
        <w:rPr>
          <w:rFonts w:ascii="仿宋_GB2312" w:eastAsia="仿宋_GB2312" w:hAnsi="微软雅黑" w:cs="宋体" w:hint="eastAsia"/>
          <w:color w:val="000000"/>
          <w:sz w:val="28"/>
          <w:szCs w:val="28"/>
        </w:rPr>
        <w:br/>
        <w:t xml:space="preserve">　   （二）一般课题。着重围</w:t>
      </w:r>
      <w:r w:rsidRPr="00850798">
        <w:rPr>
          <w:rFonts w:ascii="仿宋_GB2312" w:eastAsia="仿宋_GB2312" w:hAnsi="微软雅黑" w:cs="宋体" w:hint="eastAsia"/>
          <w:sz w:val="28"/>
          <w:szCs w:val="28"/>
        </w:rPr>
        <w:t>绕高等学校教育教学改革实际，开展多样化、个性化、特色化的教改项目研究，力求以研究推进高校教育改革和教育实践。</w:t>
      </w:r>
      <w:r w:rsidRPr="00850798">
        <w:rPr>
          <w:rFonts w:ascii="仿宋_GB2312" w:eastAsia="仿宋_GB2312" w:hAnsi="微软雅黑" w:cs="宋体" w:hint="eastAsia"/>
          <w:sz w:val="28"/>
          <w:szCs w:val="28"/>
        </w:rPr>
        <w:br/>
        <w:t xml:space="preserve">　　（三）课题研究成果包括省级以上期刊公开发表的</w:t>
      </w:r>
      <w:r w:rsidRPr="00850798">
        <w:rPr>
          <w:rFonts w:ascii="仿宋_GB2312" w:eastAsia="仿宋_GB2312" w:hAnsi="微软雅黑" w:cs="宋体" w:hint="eastAsia"/>
          <w:color w:val="000000"/>
          <w:sz w:val="28"/>
          <w:szCs w:val="28"/>
        </w:rPr>
        <w:t>有关高等教育教学研究的论文、出版的专题调研专著。学会对研究成果有推荐和使用权。</w:t>
      </w:r>
      <w:r w:rsidRPr="00850798">
        <w:rPr>
          <w:rFonts w:ascii="仿宋_GB2312" w:eastAsia="仿宋_GB2312" w:hAnsi="微软雅黑" w:cs="宋体" w:hint="eastAsia"/>
          <w:color w:val="000000"/>
          <w:sz w:val="28"/>
          <w:szCs w:val="28"/>
        </w:rPr>
        <w:br/>
        <w:t xml:space="preserve">　</w:t>
      </w:r>
      <w:r w:rsidRPr="00850798">
        <w:rPr>
          <w:rFonts w:ascii="仿宋_GB2312" w:eastAsia="仿宋_GB2312" w:hAnsi="微软雅黑" w:cs="宋体" w:hint="eastAsia"/>
          <w:b/>
          <w:color w:val="000000"/>
          <w:sz w:val="28"/>
          <w:szCs w:val="28"/>
        </w:rPr>
        <w:t xml:space="preserve">　二、申报条件</w:t>
      </w:r>
    </w:p>
    <w:p w:rsidR="00495F52" w:rsidRPr="00850798" w:rsidRDefault="00495F52" w:rsidP="00C5151F">
      <w:pPr>
        <w:ind w:firstLineChars="200" w:firstLine="560"/>
        <w:rPr>
          <w:rFonts w:ascii="仿宋_GB2312" w:eastAsia="仿宋_GB2312" w:hAnsi="微软雅黑" w:cs="宋体" w:hint="eastAsia"/>
          <w:color w:val="000000"/>
          <w:sz w:val="28"/>
          <w:szCs w:val="28"/>
        </w:rPr>
      </w:pPr>
      <w:r w:rsidRPr="00850798">
        <w:rPr>
          <w:rFonts w:ascii="仿宋_GB2312" w:eastAsia="仿宋_GB2312" w:hAnsi="微软雅黑" w:cs="宋体" w:hint="eastAsia"/>
          <w:color w:val="000000"/>
          <w:sz w:val="28"/>
          <w:szCs w:val="28"/>
        </w:rPr>
        <w:t>（一）课题申请人应从事实际研究工作，能够独立承担和负责组织实施课题的研究。《课题申请书》中所涉及的课题组成员或推</w:t>
      </w:r>
      <w:r w:rsidRPr="00850798">
        <w:rPr>
          <w:rFonts w:ascii="仿宋_GB2312" w:eastAsia="仿宋_GB2312" w:hAnsi="微软雅黑" w:cs="宋体" w:hint="eastAsia"/>
          <w:color w:val="000000"/>
          <w:sz w:val="28"/>
          <w:szCs w:val="28"/>
        </w:rPr>
        <w:lastRenderedPageBreak/>
        <w:t>荐人，应征得本人同意和亲笔签名方为有效。每名申请者只能申请一项课题。已承担学会课题逾期未结题者不能申报。</w:t>
      </w:r>
    </w:p>
    <w:p w:rsidR="00495F52" w:rsidRPr="00850798" w:rsidRDefault="00495F52" w:rsidP="00C5151F">
      <w:pPr>
        <w:ind w:firstLineChars="200" w:firstLine="560"/>
        <w:rPr>
          <w:rFonts w:ascii="仿宋_GB2312" w:eastAsia="仿宋_GB2312" w:hAnsi="微软雅黑" w:cs="宋体" w:hint="eastAsia"/>
          <w:color w:val="000000"/>
          <w:sz w:val="28"/>
          <w:szCs w:val="28"/>
        </w:rPr>
      </w:pPr>
      <w:r w:rsidRPr="00850798">
        <w:rPr>
          <w:rFonts w:ascii="仿宋_GB2312" w:eastAsia="仿宋_GB2312" w:hAnsi="微软雅黑" w:cs="宋体" w:hint="eastAsia"/>
          <w:color w:val="000000"/>
          <w:sz w:val="28"/>
          <w:szCs w:val="28"/>
        </w:rPr>
        <w:t>（二）课题申请人应恪守学术规范，如实填写申请材料，保证无知识产权争议。凡在课题申报中弄虚作假者，一经发现并查实后，取消个人3年申报资格，已获准立项的将予以撤项处理和通报批评，并追究申请人所在单位的管理责任。</w:t>
      </w:r>
    </w:p>
    <w:p w:rsidR="00495F52" w:rsidRPr="00850798" w:rsidRDefault="00495F52" w:rsidP="00C5151F">
      <w:pPr>
        <w:ind w:firstLineChars="200" w:firstLine="560"/>
        <w:rPr>
          <w:rFonts w:ascii="仿宋_GB2312" w:eastAsia="仿宋_GB2312" w:hAnsi="微软雅黑" w:cs="宋体" w:hint="eastAsia"/>
          <w:color w:val="000000"/>
          <w:sz w:val="28"/>
          <w:szCs w:val="28"/>
        </w:rPr>
      </w:pPr>
      <w:r w:rsidRPr="00850798">
        <w:rPr>
          <w:rFonts w:ascii="仿宋_GB2312" w:eastAsia="仿宋_GB2312" w:hAnsi="微软雅黑" w:cs="宋体" w:hint="eastAsia"/>
          <w:color w:val="000000"/>
          <w:sz w:val="28"/>
          <w:szCs w:val="28"/>
        </w:rPr>
        <w:t>（三）申请重点课题一般应具有副高级以上专业技术职务,并必须真正承担和负责组织、指导课题实施。不具备副高级以上专业技术职务的，应有两名具有正高级专业技术职务的同行专家推荐；一般课题申请人应具有中级以上专业技术职务（或相当于中级以上专业技术职务）。</w:t>
      </w:r>
    </w:p>
    <w:p w:rsidR="00495F52" w:rsidRPr="00850798" w:rsidRDefault="00495F52" w:rsidP="00C5151F">
      <w:pPr>
        <w:ind w:firstLineChars="200" w:firstLine="560"/>
        <w:rPr>
          <w:rFonts w:ascii="仿宋_GB2312" w:eastAsia="仿宋_GB2312" w:hAnsi="微软雅黑" w:cs="宋体" w:hint="eastAsia"/>
          <w:b/>
          <w:color w:val="000000"/>
          <w:sz w:val="28"/>
          <w:szCs w:val="28"/>
        </w:rPr>
      </w:pPr>
      <w:r w:rsidRPr="00850798">
        <w:rPr>
          <w:rFonts w:ascii="仿宋_GB2312" w:eastAsia="仿宋_GB2312" w:hAnsi="微软雅黑" w:cs="宋体" w:hint="eastAsia"/>
          <w:color w:val="000000"/>
          <w:sz w:val="28"/>
          <w:szCs w:val="28"/>
        </w:rPr>
        <w:t>（四）本年度立项课题要求在1—2年内完成。2年未能按期结题的，将予以撤项，并通报申请人所在单位。</w:t>
      </w:r>
      <w:r w:rsidRPr="00850798">
        <w:rPr>
          <w:rFonts w:ascii="仿宋_GB2312" w:eastAsia="仿宋_GB2312" w:hAnsi="微软雅黑" w:cs="宋体" w:hint="eastAsia"/>
          <w:color w:val="000000"/>
          <w:sz w:val="28"/>
          <w:szCs w:val="28"/>
        </w:rPr>
        <w:br/>
        <w:t xml:space="preserve">　　</w:t>
      </w:r>
      <w:r w:rsidRPr="00850798">
        <w:rPr>
          <w:rFonts w:ascii="仿宋_GB2312" w:eastAsia="仿宋_GB2312" w:hAnsi="微软雅黑" w:cs="宋体" w:hint="eastAsia"/>
          <w:b/>
          <w:color w:val="000000"/>
          <w:sz w:val="28"/>
          <w:szCs w:val="28"/>
        </w:rPr>
        <w:t>三、课题申报时间安排</w:t>
      </w:r>
      <w:r w:rsidRPr="00850798">
        <w:rPr>
          <w:rFonts w:ascii="仿宋_GB2312" w:eastAsia="仿宋_GB2312" w:hAnsi="微软雅黑" w:cs="宋体" w:hint="eastAsia"/>
          <w:color w:val="000000"/>
          <w:sz w:val="28"/>
          <w:szCs w:val="28"/>
        </w:rPr>
        <w:br/>
        <w:t xml:space="preserve">　　（一）各申报单位2017年4月15日—5月15日完成本单位的评审及立项工作 。</w:t>
      </w:r>
      <w:r w:rsidRPr="00850798">
        <w:rPr>
          <w:rFonts w:ascii="仿宋_GB2312" w:eastAsia="仿宋_GB2312" w:hAnsi="微软雅黑" w:cs="宋体" w:hint="eastAsia"/>
          <w:color w:val="000000"/>
          <w:sz w:val="28"/>
          <w:szCs w:val="28"/>
        </w:rPr>
        <w:br/>
        <w:t xml:space="preserve">　　（二）学会秘书处2017年5月16—31日受理各申报单位材料报送。</w:t>
      </w:r>
      <w:r w:rsidRPr="00850798">
        <w:rPr>
          <w:rFonts w:ascii="仿宋_GB2312" w:eastAsia="仿宋_GB2312" w:hAnsi="微软雅黑" w:cs="宋体" w:hint="eastAsia"/>
          <w:color w:val="000000"/>
          <w:sz w:val="28"/>
          <w:szCs w:val="28"/>
        </w:rPr>
        <w:br/>
        <w:t xml:space="preserve">　   （三）学会计划于2017年9月30日前完成评审、立项等工作。</w:t>
      </w:r>
      <w:r w:rsidRPr="00850798">
        <w:rPr>
          <w:rFonts w:ascii="仿宋_GB2312" w:eastAsia="仿宋_GB2312" w:hAnsi="微软雅黑" w:cs="宋体" w:hint="eastAsia"/>
          <w:color w:val="000000"/>
          <w:sz w:val="28"/>
          <w:szCs w:val="28"/>
        </w:rPr>
        <w:br/>
        <w:t xml:space="preserve">　　</w:t>
      </w:r>
      <w:r w:rsidRPr="00850798">
        <w:rPr>
          <w:rFonts w:ascii="仿宋_GB2312" w:eastAsia="仿宋_GB2312" w:hAnsi="微软雅黑" w:cs="宋体" w:hint="eastAsia"/>
          <w:b/>
          <w:color w:val="000000"/>
          <w:sz w:val="28"/>
          <w:szCs w:val="28"/>
        </w:rPr>
        <w:t>四、申报材料要求</w:t>
      </w:r>
    </w:p>
    <w:p w:rsidR="00495F52" w:rsidRPr="00850798" w:rsidRDefault="00495F52" w:rsidP="00C5151F">
      <w:pPr>
        <w:ind w:firstLineChars="200" w:firstLine="560"/>
        <w:rPr>
          <w:rFonts w:ascii="仿宋_GB2312" w:eastAsia="仿宋_GB2312" w:hAnsi="微软雅黑" w:cs="宋体" w:hint="eastAsia"/>
          <w:color w:val="000000"/>
          <w:sz w:val="28"/>
          <w:szCs w:val="28"/>
        </w:rPr>
      </w:pPr>
      <w:r w:rsidRPr="00850798">
        <w:rPr>
          <w:rFonts w:ascii="仿宋_GB2312" w:eastAsia="仿宋_GB2312" w:hAnsi="微软雅黑" w:cs="宋体" w:hint="eastAsia"/>
          <w:color w:val="000000"/>
          <w:sz w:val="28"/>
          <w:szCs w:val="28"/>
        </w:rPr>
        <w:t>（一）课题申请者应认真填写立项申报书一式三份（见附件一）。</w:t>
      </w:r>
    </w:p>
    <w:p w:rsidR="00495F52" w:rsidRPr="00850798" w:rsidRDefault="00495F52" w:rsidP="00C5151F">
      <w:pPr>
        <w:ind w:firstLineChars="200" w:firstLine="560"/>
        <w:rPr>
          <w:rFonts w:ascii="仿宋_GB2312" w:eastAsia="仿宋_GB2312" w:hAnsi="微软雅黑" w:cs="宋体" w:hint="eastAsia"/>
          <w:color w:val="000000"/>
          <w:sz w:val="28"/>
          <w:szCs w:val="28"/>
        </w:rPr>
      </w:pPr>
      <w:r w:rsidRPr="00850798">
        <w:rPr>
          <w:rFonts w:ascii="仿宋_GB2312" w:eastAsia="仿宋_GB2312" w:hAnsi="微软雅黑" w:cs="宋体" w:hint="eastAsia"/>
          <w:color w:val="000000"/>
          <w:sz w:val="28"/>
          <w:szCs w:val="28"/>
        </w:rPr>
        <w:t>（二）申报书经由申报人所在单位审查合格、签署推荐意见并加盖科研管理部门公章后，报送省高教学会秘书处。同时填报《立项申报汇总表》（见附件二）。</w:t>
      </w:r>
    </w:p>
    <w:p w:rsidR="00495F52" w:rsidRPr="00850798" w:rsidRDefault="00495F52" w:rsidP="00C5151F">
      <w:pPr>
        <w:ind w:firstLineChars="200" w:firstLine="560"/>
        <w:rPr>
          <w:rFonts w:ascii="仿宋_GB2312" w:eastAsia="仿宋_GB2312" w:hAnsi="微软雅黑" w:cs="宋体" w:hint="eastAsia"/>
          <w:color w:val="000000"/>
          <w:sz w:val="28"/>
          <w:szCs w:val="28"/>
        </w:rPr>
      </w:pPr>
      <w:r w:rsidRPr="00850798">
        <w:rPr>
          <w:rFonts w:ascii="仿宋_GB2312" w:eastAsia="仿宋_GB2312" w:hAnsi="微软雅黑" w:cs="宋体" w:hint="eastAsia"/>
          <w:color w:val="000000"/>
          <w:sz w:val="28"/>
          <w:szCs w:val="28"/>
        </w:rPr>
        <w:t>（三）各申报单位按规定时间，将以上申报材料邮寄至省高等教育学会秘书处，</w:t>
      </w:r>
      <w:hyperlink r:id="rId6" w:history="1">
        <w:r w:rsidRPr="00850798">
          <w:rPr>
            <w:rFonts w:ascii="仿宋_GB2312" w:eastAsia="仿宋_GB2312" w:hAnsi="微软雅黑" w:cs="宋体" w:hint="eastAsia"/>
            <w:color w:val="000000"/>
            <w:sz w:val="28"/>
            <w:szCs w:val="28"/>
          </w:rPr>
          <w:t>同时发送电子版至gjxh@hbu.edu.cn</w:t>
        </w:r>
      </w:hyperlink>
    </w:p>
    <w:p w:rsidR="00495F52" w:rsidRPr="00850798" w:rsidRDefault="00495F52" w:rsidP="00C5151F">
      <w:pPr>
        <w:ind w:firstLineChars="200" w:firstLine="560"/>
        <w:rPr>
          <w:rFonts w:ascii="仿宋_GB2312" w:eastAsia="仿宋_GB2312" w:hAnsi="微软雅黑" w:cs="宋体" w:hint="eastAsia"/>
          <w:color w:val="000000"/>
          <w:sz w:val="28"/>
          <w:szCs w:val="28"/>
        </w:rPr>
      </w:pPr>
      <w:r w:rsidRPr="00850798">
        <w:rPr>
          <w:rFonts w:ascii="仿宋_GB2312" w:eastAsia="仿宋_GB2312" w:hAnsi="微软雅黑" w:cs="宋体" w:hint="eastAsia"/>
          <w:color w:val="000000"/>
          <w:sz w:val="28"/>
          <w:szCs w:val="28"/>
        </w:rPr>
        <w:t xml:space="preserve">邮寄地址：河北省保定市五四东路180号河北大学主楼1029室高教学会秘书处  </w:t>
      </w:r>
    </w:p>
    <w:p w:rsidR="00495F52" w:rsidRPr="00850798" w:rsidRDefault="00495F52" w:rsidP="00C5151F">
      <w:pPr>
        <w:ind w:firstLineChars="200" w:firstLine="560"/>
        <w:rPr>
          <w:rFonts w:ascii="仿宋_GB2312" w:eastAsia="仿宋_GB2312" w:hAnsi="微软雅黑" w:cs="宋体" w:hint="eastAsia"/>
          <w:color w:val="000000"/>
          <w:sz w:val="28"/>
          <w:szCs w:val="28"/>
        </w:rPr>
      </w:pPr>
      <w:r w:rsidRPr="00850798">
        <w:rPr>
          <w:rFonts w:ascii="仿宋_GB2312" w:eastAsia="仿宋_GB2312" w:hAnsi="微软雅黑" w:cs="宋体" w:hint="eastAsia"/>
          <w:color w:val="000000"/>
          <w:sz w:val="28"/>
          <w:szCs w:val="28"/>
        </w:rPr>
        <w:t>邮编：071002。</w:t>
      </w:r>
    </w:p>
    <w:p w:rsidR="00495F52" w:rsidRPr="00850798" w:rsidRDefault="00495F52" w:rsidP="00C5151F">
      <w:pPr>
        <w:ind w:firstLineChars="200" w:firstLine="560"/>
        <w:rPr>
          <w:rFonts w:ascii="仿宋_GB2312" w:eastAsia="仿宋_GB2312" w:hAnsi="微软雅黑" w:cs="宋体" w:hint="eastAsia"/>
          <w:color w:val="000000"/>
          <w:sz w:val="28"/>
          <w:szCs w:val="28"/>
        </w:rPr>
      </w:pPr>
      <w:r w:rsidRPr="00850798">
        <w:rPr>
          <w:rFonts w:ascii="仿宋_GB2312" w:eastAsia="仿宋_GB2312" w:hAnsi="微软雅黑" w:cs="宋体" w:hint="eastAsia"/>
          <w:color w:val="000000"/>
          <w:sz w:val="28"/>
          <w:szCs w:val="28"/>
        </w:rPr>
        <w:t>联系人： 马玉娟</w:t>
      </w:r>
    </w:p>
    <w:p w:rsidR="00495F52" w:rsidRPr="00850798" w:rsidRDefault="00495F52" w:rsidP="00C5151F">
      <w:pPr>
        <w:ind w:firstLineChars="200" w:firstLine="560"/>
        <w:rPr>
          <w:rFonts w:ascii="仿宋_GB2312" w:eastAsia="仿宋_GB2312" w:hAnsi="微软雅黑" w:cs="宋体" w:hint="eastAsia"/>
          <w:color w:val="000000"/>
          <w:sz w:val="28"/>
          <w:szCs w:val="28"/>
        </w:rPr>
      </w:pPr>
      <w:r w:rsidRPr="00850798">
        <w:rPr>
          <w:rFonts w:ascii="仿宋_GB2312" w:eastAsia="仿宋_GB2312" w:hAnsi="微软雅黑" w:cs="宋体" w:hint="eastAsia"/>
          <w:color w:val="000000"/>
          <w:sz w:val="28"/>
          <w:szCs w:val="28"/>
        </w:rPr>
        <w:t>电话：0312-5079759；</w:t>
      </w:r>
    </w:p>
    <w:p w:rsidR="00495F52" w:rsidRPr="00850798" w:rsidRDefault="00495F52" w:rsidP="00850798">
      <w:pPr>
        <w:ind w:firstLineChars="200" w:firstLine="562"/>
        <w:rPr>
          <w:rFonts w:ascii="仿宋_GB2312" w:eastAsia="仿宋_GB2312" w:hAnsi="微软雅黑" w:cs="宋体" w:hint="eastAsia"/>
          <w:b/>
          <w:color w:val="000000"/>
          <w:sz w:val="28"/>
          <w:szCs w:val="28"/>
        </w:rPr>
      </w:pPr>
      <w:r w:rsidRPr="00850798">
        <w:rPr>
          <w:rFonts w:ascii="仿宋_GB2312" w:eastAsia="仿宋_GB2312" w:hAnsi="微软雅黑" w:cs="宋体" w:hint="eastAsia"/>
          <w:b/>
          <w:color w:val="000000"/>
          <w:sz w:val="28"/>
          <w:szCs w:val="28"/>
        </w:rPr>
        <w:lastRenderedPageBreak/>
        <w:t>五、其他事项</w:t>
      </w:r>
    </w:p>
    <w:p w:rsidR="00495F52" w:rsidRPr="00850798" w:rsidRDefault="00495F52" w:rsidP="00C5151F">
      <w:pPr>
        <w:ind w:firstLineChars="200" w:firstLine="560"/>
        <w:rPr>
          <w:rFonts w:ascii="仿宋_GB2312" w:eastAsia="仿宋_GB2312" w:hAnsi="微软雅黑" w:cs="宋体" w:hint="eastAsia"/>
          <w:color w:val="000000"/>
          <w:sz w:val="28"/>
          <w:szCs w:val="28"/>
        </w:rPr>
      </w:pPr>
      <w:r w:rsidRPr="00850798">
        <w:rPr>
          <w:rFonts w:ascii="仿宋_GB2312" w:eastAsia="仿宋_GB2312" w:hAnsi="微软雅黑" w:cs="宋体" w:hint="eastAsia"/>
          <w:color w:val="000000"/>
          <w:sz w:val="28"/>
          <w:szCs w:val="28"/>
        </w:rPr>
        <w:t>（一）本年度课题受理申报截止时间为2017年5月31日，逾期不再受理。</w:t>
      </w:r>
    </w:p>
    <w:p w:rsidR="00495F52" w:rsidRPr="00850798" w:rsidRDefault="00495F52" w:rsidP="00C5151F">
      <w:pPr>
        <w:ind w:firstLineChars="200" w:firstLine="560"/>
        <w:rPr>
          <w:rFonts w:ascii="仿宋_GB2312" w:eastAsia="仿宋_GB2312" w:hAnsi="微软雅黑" w:cs="宋体" w:hint="eastAsia"/>
          <w:color w:val="000000"/>
          <w:sz w:val="28"/>
          <w:szCs w:val="28"/>
        </w:rPr>
      </w:pPr>
      <w:r w:rsidRPr="00850798">
        <w:rPr>
          <w:rFonts w:ascii="仿宋_GB2312" w:eastAsia="仿宋_GB2312" w:hAnsi="微软雅黑" w:cs="宋体" w:hint="eastAsia"/>
          <w:color w:val="000000"/>
          <w:sz w:val="28"/>
          <w:szCs w:val="28"/>
        </w:rPr>
        <w:t>（二）本年度课题申报书电子版已上传至燕赵高校网 “通知公告” http://yzuuc.hbu.cn  ， 请申请人自行下载。</w:t>
      </w:r>
    </w:p>
    <w:p w:rsidR="00495F52" w:rsidRPr="00850798" w:rsidRDefault="00495F52" w:rsidP="00C5151F">
      <w:pPr>
        <w:ind w:firstLineChars="200" w:firstLine="560"/>
        <w:rPr>
          <w:rFonts w:ascii="仿宋_GB2312" w:eastAsia="仿宋_GB2312" w:hAnsi="微软雅黑" w:cs="宋体" w:hint="eastAsia"/>
          <w:color w:val="000000"/>
          <w:sz w:val="28"/>
          <w:szCs w:val="28"/>
        </w:rPr>
      </w:pPr>
      <w:r w:rsidRPr="00850798">
        <w:rPr>
          <w:rFonts w:ascii="仿宋_GB2312" w:eastAsia="仿宋_GB2312" w:hAnsi="微软雅黑" w:cs="宋体" w:hint="eastAsia"/>
          <w:color w:val="000000"/>
          <w:sz w:val="28"/>
          <w:szCs w:val="28"/>
        </w:rPr>
        <w:t>（三）报学会参加立项评审的课题不收取评审费。</w:t>
      </w:r>
    </w:p>
    <w:p w:rsidR="00495F52" w:rsidRPr="00850798" w:rsidRDefault="00495F52" w:rsidP="00C5151F">
      <w:pPr>
        <w:ind w:firstLineChars="200" w:firstLine="560"/>
        <w:rPr>
          <w:rFonts w:ascii="仿宋_GB2312" w:eastAsia="仿宋_GB2312" w:hAnsi="微软雅黑" w:cs="宋体" w:hint="eastAsia"/>
          <w:color w:val="000000"/>
          <w:sz w:val="28"/>
          <w:szCs w:val="28"/>
        </w:rPr>
      </w:pPr>
      <w:r w:rsidRPr="00850798">
        <w:rPr>
          <w:rFonts w:ascii="仿宋_GB2312" w:eastAsia="仿宋_GB2312" w:hAnsi="微软雅黑" w:cs="宋体" w:hint="eastAsia"/>
          <w:color w:val="000000"/>
          <w:sz w:val="28"/>
          <w:szCs w:val="28"/>
        </w:rPr>
        <w:t>（四）由各申报单位统一申报规划课题，不接受个人申报。原则上每单位申报课题数不超过15项。</w:t>
      </w:r>
    </w:p>
    <w:p w:rsidR="00495F52" w:rsidRPr="00850798" w:rsidRDefault="00495F52" w:rsidP="00C5151F">
      <w:pPr>
        <w:pStyle w:val="a5"/>
        <w:ind w:firstLineChars="200" w:firstLine="560"/>
        <w:rPr>
          <w:rFonts w:ascii="仿宋_GB2312" w:eastAsia="仿宋_GB2312" w:hAnsi="微软雅黑" w:hint="eastAsia"/>
          <w:color w:val="000000"/>
          <w:sz w:val="28"/>
          <w:szCs w:val="28"/>
        </w:rPr>
      </w:pPr>
      <w:r w:rsidRPr="00850798">
        <w:rPr>
          <w:rFonts w:ascii="微软雅黑" w:eastAsia="仿宋_GB2312" w:hAnsi="微软雅黑" w:hint="eastAsia"/>
          <w:color w:val="000000"/>
          <w:sz w:val="28"/>
          <w:szCs w:val="28"/>
        </w:rPr>
        <w:t> </w:t>
      </w:r>
    </w:p>
    <w:p w:rsidR="00495F52" w:rsidRPr="00850798" w:rsidRDefault="00495F52" w:rsidP="00C5151F">
      <w:pPr>
        <w:pStyle w:val="a5"/>
        <w:ind w:firstLineChars="200" w:firstLine="560"/>
        <w:jc w:val="right"/>
        <w:rPr>
          <w:rFonts w:ascii="仿宋_GB2312" w:eastAsia="仿宋_GB2312" w:hAnsi="微软雅黑" w:hint="eastAsia"/>
          <w:color w:val="000000"/>
          <w:sz w:val="28"/>
          <w:szCs w:val="28"/>
        </w:rPr>
      </w:pPr>
      <w:r w:rsidRPr="00850798">
        <w:rPr>
          <w:rFonts w:ascii="仿宋_GB2312" w:eastAsia="仿宋_GB2312" w:hAnsi="微软雅黑" w:hint="eastAsia"/>
          <w:color w:val="000000"/>
          <w:sz w:val="28"/>
          <w:szCs w:val="28"/>
        </w:rPr>
        <w:t xml:space="preserve">　　</w:t>
      </w:r>
    </w:p>
    <w:p w:rsidR="00C5151F" w:rsidRPr="00850798" w:rsidRDefault="00C5151F" w:rsidP="00E7117D">
      <w:pPr>
        <w:rPr>
          <w:rFonts w:ascii="仿宋_GB2312" w:eastAsia="仿宋_GB2312" w:hAnsi="微软雅黑" w:cs="宋体" w:hint="eastAsia"/>
          <w:color w:val="000000"/>
          <w:sz w:val="28"/>
          <w:szCs w:val="28"/>
        </w:rPr>
      </w:pPr>
      <w:r w:rsidRPr="00850798">
        <w:rPr>
          <w:rFonts w:ascii="仿宋_GB2312" w:eastAsia="仿宋_GB2312" w:hAnsi="微软雅黑" w:cs="宋体" w:hint="eastAsia"/>
          <w:color w:val="000000"/>
          <w:sz w:val="28"/>
          <w:szCs w:val="28"/>
        </w:rPr>
        <w:t>附件一：河北省高等教育学会课题立项申请书</w:t>
      </w:r>
    </w:p>
    <w:p w:rsidR="00C5151F" w:rsidRPr="00850798" w:rsidRDefault="00C5151F" w:rsidP="00E7117D">
      <w:pPr>
        <w:rPr>
          <w:rFonts w:ascii="仿宋_GB2312" w:eastAsia="仿宋_GB2312" w:hAnsi="微软雅黑" w:cs="宋体" w:hint="eastAsia"/>
          <w:color w:val="000000"/>
          <w:sz w:val="28"/>
          <w:szCs w:val="28"/>
        </w:rPr>
      </w:pPr>
      <w:r w:rsidRPr="00850798">
        <w:rPr>
          <w:rFonts w:ascii="仿宋_GB2312" w:eastAsia="仿宋_GB2312" w:hAnsi="微软雅黑" w:cs="宋体" w:hint="eastAsia"/>
          <w:color w:val="000000"/>
          <w:sz w:val="28"/>
          <w:szCs w:val="28"/>
        </w:rPr>
        <w:t>附件二：河北省高等教育学会高等教育科学研究“十三五”规划课题申报汇总表</w:t>
      </w:r>
    </w:p>
    <w:p w:rsidR="004358AB" w:rsidRDefault="004358AB" w:rsidP="00C5151F">
      <w:pPr>
        <w:rPr>
          <w:rFonts w:hint="eastAsia"/>
        </w:rPr>
      </w:pPr>
    </w:p>
    <w:p w:rsidR="00850798" w:rsidRDefault="00850798" w:rsidP="00C5151F">
      <w:pPr>
        <w:rPr>
          <w:rFonts w:hint="eastAsia"/>
        </w:rPr>
      </w:pPr>
    </w:p>
    <w:p w:rsidR="00850798" w:rsidRDefault="00850798" w:rsidP="00C5151F">
      <w:pPr>
        <w:rPr>
          <w:rFonts w:hint="eastAsia"/>
        </w:rPr>
      </w:pPr>
    </w:p>
    <w:p w:rsidR="00850798" w:rsidRDefault="00850798" w:rsidP="00850798">
      <w:pPr>
        <w:pStyle w:val="a5"/>
        <w:ind w:firstLineChars="200" w:firstLine="560"/>
        <w:jc w:val="right"/>
        <w:rPr>
          <w:rFonts w:ascii="仿宋_GB2312" w:eastAsia="仿宋_GB2312" w:hAnsi="微软雅黑" w:hint="eastAsia"/>
          <w:color w:val="000000"/>
          <w:sz w:val="28"/>
          <w:szCs w:val="28"/>
        </w:rPr>
      </w:pPr>
      <w:r w:rsidRPr="00850798">
        <w:rPr>
          <w:rFonts w:ascii="仿宋_GB2312" w:eastAsia="仿宋_GB2312" w:hAnsi="微软雅黑" w:hint="eastAsia"/>
          <w:color w:val="000000"/>
          <w:sz w:val="28"/>
          <w:szCs w:val="28"/>
        </w:rPr>
        <w:t>河北省高等教育学会</w:t>
      </w:r>
    </w:p>
    <w:p w:rsidR="00850798" w:rsidRPr="00850798" w:rsidRDefault="00850798" w:rsidP="00850798">
      <w:pPr>
        <w:pStyle w:val="a5"/>
        <w:ind w:firstLineChars="200" w:firstLine="560"/>
        <w:jc w:val="right"/>
        <w:rPr>
          <w:rFonts w:ascii="仿宋_GB2312" w:eastAsia="仿宋_GB2312" w:hAnsi="微软雅黑" w:hint="eastAsia"/>
          <w:color w:val="000000"/>
          <w:sz w:val="28"/>
          <w:szCs w:val="28"/>
        </w:rPr>
      </w:pPr>
      <w:r w:rsidRPr="00850798">
        <w:rPr>
          <w:rFonts w:ascii="仿宋_GB2312" w:eastAsia="仿宋_GB2312" w:hAnsi="微软雅黑" w:hint="eastAsia"/>
          <w:color w:val="000000"/>
          <w:sz w:val="28"/>
          <w:szCs w:val="28"/>
        </w:rPr>
        <w:t>2017年4月12日</w:t>
      </w:r>
    </w:p>
    <w:p w:rsidR="00850798" w:rsidRDefault="00850798" w:rsidP="00C5151F">
      <w:pPr>
        <w:rPr>
          <w:rFonts w:hint="eastAsia"/>
        </w:rPr>
      </w:pPr>
    </w:p>
    <w:p w:rsidR="00850798" w:rsidRPr="00850798" w:rsidRDefault="00850798" w:rsidP="00850798">
      <w:pPr>
        <w:pStyle w:val="a5"/>
        <w:ind w:firstLineChars="200" w:firstLine="480"/>
        <w:jc w:val="right"/>
        <w:rPr>
          <w:rFonts w:ascii="仿宋_GB2312" w:eastAsia="仿宋_GB2312" w:hAnsi="微软雅黑" w:hint="eastAsia"/>
          <w:color w:val="000000"/>
          <w:sz w:val="28"/>
          <w:szCs w:val="28"/>
        </w:rPr>
      </w:pPr>
      <w:r>
        <w:rPr>
          <w:rFonts w:hint="eastAsia"/>
        </w:rPr>
        <w:t xml:space="preserve">                                      </w:t>
      </w:r>
    </w:p>
    <w:p w:rsidR="00850798" w:rsidRDefault="00850798" w:rsidP="00C5151F"/>
    <w:sectPr w:rsidR="0085079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5F1" w:rsidRDefault="00BD55F1" w:rsidP="00495F52">
      <w:pPr>
        <w:spacing w:after="0"/>
      </w:pPr>
      <w:r>
        <w:separator/>
      </w:r>
    </w:p>
  </w:endnote>
  <w:endnote w:type="continuationSeparator" w:id="0">
    <w:p w:rsidR="00BD55F1" w:rsidRDefault="00BD55F1" w:rsidP="00495F5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5F1" w:rsidRDefault="00BD55F1" w:rsidP="00495F52">
      <w:pPr>
        <w:spacing w:after="0"/>
      </w:pPr>
      <w:r>
        <w:separator/>
      </w:r>
    </w:p>
  </w:footnote>
  <w:footnote w:type="continuationSeparator" w:id="0">
    <w:p w:rsidR="00BD55F1" w:rsidRDefault="00BD55F1" w:rsidP="00495F5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95F52"/>
    <w:rsid w:val="00850798"/>
    <w:rsid w:val="008B7726"/>
    <w:rsid w:val="009A53B5"/>
    <w:rsid w:val="00BD55F1"/>
    <w:rsid w:val="00C5151F"/>
    <w:rsid w:val="00D31D50"/>
    <w:rsid w:val="00E56502"/>
    <w:rsid w:val="00E7117D"/>
    <w:rsid w:val="00EA4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5F5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5F5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5F5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5F52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495F52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pagetitle">
    <w:name w:val="page_title"/>
    <w:basedOn w:val="a"/>
    <w:rsid w:val="00495F52"/>
    <w:pPr>
      <w:adjustRightInd/>
      <w:snapToGrid/>
      <w:spacing w:before="75" w:after="0" w:line="420" w:lineRule="atLeast"/>
      <w:jc w:val="center"/>
    </w:pPr>
    <w:rPr>
      <w:rFonts w:ascii="宋体" w:eastAsia="宋体" w:hAnsi="宋体" w:cs="宋体"/>
      <w:b/>
      <w:bCs/>
      <w:color w:val="666666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516;&#26102;&#21457;&#36865;&#20197;&#19978;&#30003;&#25253;&#26448;&#26009;&#30005;&#23376;&#29256;&#33267;gjxh@hb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dcterms:created xsi:type="dcterms:W3CDTF">2008-09-11T17:20:00Z</dcterms:created>
  <dcterms:modified xsi:type="dcterms:W3CDTF">2017-04-14T08:01:00Z</dcterms:modified>
</cp:coreProperties>
</file>